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  <w:t>Q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  <w:lang w:val="en-US" w:eastAsia="zh-CN"/>
        </w:rPr>
        <w:t>15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  <w:t xml:space="preserve"> XMOS固件升级注意事项，请仔细阅读后再进行升级：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4"/>
          <w:szCs w:val="24"/>
          <w:highlight w:val="yellow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1.请先装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 xml:space="preserve">FIIO 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DAC通用驱动后再升级固件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  <w:t>：https://bbs.fiio.com/note/sho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  <w:t>wNoteContent.do?id=201911191752415983705&amp;tid=16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2.推荐使用Win 10系统电脑进行升级，不支持MAC升级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Win7电脑需要安装旧版固件，且首次升级有概率报错，再次运行软件升级即可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3.注意升级时，电脑显示完成还不能拔掉数据线，要等Q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显示updating完成，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大概5-10分钟后，Q15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自动开机进入系统后再拔掉USB线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4.升级后所有数据会被清除，系统会恢复出厂设置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6.保持Q15电量充足，USB插入Q15底部USB接口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7.如果担心电脑USB接口供电不足，不要用电脑前面板USB或者将PHONE MODE向上拨到ON，这时不用担心USB接口电压波动影响升级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8.升级过程千万不要晃动USB线，避免升级失败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  <w:t>Q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  <w:lang w:val="en-US" w:eastAsia="zh-CN"/>
        </w:rPr>
        <w:t>15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30"/>
          <w:szCs w:val="30"/>
          <w:highlight w:val="yellow"/>
        </w:rPr>
        <w:t xml:space="preserve"> XMOS固件升级步骤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在附件中找到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 xml:space="preserve"> XMOS固件升级包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目前以V1.55版本固件为例）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2.Q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切换到USB模式后，用数据线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插入丝印为USB的接口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连接电脑跟Q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  <w:lang w:val="en-US" w:eastAsia="zh-CN"/>
        </w:rPr>
        <w:t>15，USB模式注意需要切换到2.0模式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04040"/>
          <w:spacing w:val="0"/>
          <w:sz w:val="24"/>
          <w:szCs w:val="24"/>
        </w:rPr>
        <w:t>3.运行FiiO_Dfu_软件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</w:pPr>
      <w:r>
        <w:drawing>
          <wp:inline distT="0" distB="0" distL="114300" distR="114300">
            <wp:extent cx="2771775" cy="550545"/>
            <wp:effectExtent l="0" t="0" r="952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b/>
          <w:bCs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b/>
          <w:bCs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4.打开且接上Q15为此界面</w:t>
      </w:r>
      <w:r>
        <w:drawing>
          <wp:inline distT="0" distB="0" distL="114300" distR="114300">
            <wp:extent cx="3686175" cy="2800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5.</w:t>
      </w:r>
      <w:r>
        <w:rPr>
          <w:rFonts w:hint="eastAsia"/>
          <w:b/>
          <w:bCs/>
          <w:lang w:val="en-US" w:eastAsia="zh-CN"/>
        </w:rPr>
        <w:t>选择附件中的固件进行升级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default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6.</w:t>
      </w:r>
      <w:r>
        <w:rPr>
          <w:rFonts w:hint="eastAsia"/>
          <w:b/>
          <w:bCs/>
          <w:lang w:val="en-US" w:eastAsia="zh-CN"/>
        </w:rPr>
        <w:t>第一步找到附件中的固件并选择，第二步点击开始烧录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7.待进度条跑完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8.进度条跑完且显示升级成功</w:t>
      </w:r>
    </w:p>
    <w:p>
      <w:r>
        <w:drawing>
          <wp:inline distT="0" distB="0" distL="114300" distR="114300">
            <wp:extent cx="5272405" cy="4005580"/>
            <wp:effectExtent l="0" t="0" r="4445" b="139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9.这个时候Q15会显示Updating，这个时候可以拔掉USB数据线，待升级</w:t>
      </w:r>
      <w:r>
        <w:rPr>
          <w:rFonts w:hint="eastAsia" w:asciiTheme="minorEastAsia" w:hAnsiTheme="minorEastAsia" w:cstheme="minorEastAsia"/>
          <w:b/>
          <w:bCs/>
          <w:lang w:val="en-US" w:eastAsia="zh-CN"/>
        </w:rPr>
        <w:t>5-10</w:t>
      </w: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分钟，升级成功后Q15会自动开机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961640" cy="3949065"/>
            <wp:effectExtent l="0" t="0" r="10160" b="13335"/>
            <wp:docPr id="9" name="图片 9" descr="img_v3_0251_22053470-1335-477c-abb2-b2dbe7846d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v3_0251_22053470-1335-477c-abb2-b2dbe7846d3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升级成功可以在电脑fiio驱动中查看版本号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4229100" cy="306705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0ED477"/>
    <w:multiLevelType w:val="singleLevel"/>
    <w:tmpl w:val="360ED477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ZWI1YzA2MTZmMDVmYjk0OTllY2Y1MGM4ZjI3NmIifQ=="/>
  </w:docVars>
  <w:rsids>
    <w:rsidRoot w:val="00000000"/>
    <w:rsid w:val="01D77863"/>
    <w:rsid w:val="0803781D"/>
    <w:rsid w:val="100024D1"/>
    <w:rsid w:val="13227325"/>
    <w:rsid w:val="1CD93F91"/>
    <w:rsid w:val="1E362D1A"/>
    <w:rsid w:val="2C7670F1"/>
    <w:rsid w:val="3A6A35F5"/>
    <w:rsid w:val="5A6647B7"/>
    <w:rsid w:val="62D93CB8"/>
    <w:rsid w:val="7A3C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2023-11-09T10:32:00Z</dcterms:created>
  <dc:creator>zengjinyou</dc:creator>
  <cp:lastModifiedBy>wangsiqiu</cp:lastModifiedBy>
  <dcterms:modified xsi:type="dcterms:W3CDTF">2023-12-13T09:10:57Z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7C3FD6A79F4A4F16BCF1056EC2B3BD62_12</vt:lpwstr>
  </property>
</Properties>
</file>